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B5E759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F6D22" w:rsidRPr="00B266B0">
        <w:rPr>
          <w:bCs/>
          <w:noProof w:val="0"/>
          <w:sz w:val="24"/>
          <w:szCs w:val="24"/>
        </w:rPr>
        <w:t>1</w:t>
      </w:r>
      <w:r w:rsidR="00FF6D22">
        <w:rPr>
          <w:bCs/>
          <w:noProof w:val="0"/>
          <w:sz w:val="24"/>
          <w:szCs w:val="24"/>
        </w:rPr>
        <w:t>7</w:t>
      </w:r>
      <w:r w:rsidR="00FF6D22">
        <w:rPr>
          <w:bCs/>
          <w:noProof w:val="0"/>
          <w:sz w:val="24"/>
          <w:szCs w:val="24"/>
        </w:rPr>
        <w:t>07196</w:t>
      </w:r>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80DF9E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D6108">
        <w:rPr>
          <w:rFonts w:cs="Arial"/>
          <w:b/>
          <w:bCs/>
          <w:sz w:val="24"/>
          <w:lang w:eastAsia="ja-JP"/>
        </w:rPr>
        <w:t>10</w:t>
      </w:r>
      <w:r w:rsidR="002747EC">
        <w:rPr>
          <w:rFonts w:cs="Arial"/>
          <w:b/>
          <w:bCs/>
          <w:sz w:val="24"/>
          <w:lang w:eastAsia="ja-JP"/>
        </w:rPr>
        <w:t>.</w:t>
      </w:r>
      <w:r w:rsidR="00FD6108">
        <w:rPr>
          <w:rFonts w:cs="Arial"/>
          <w:b/>
          <w:bCs/>
          <w:sz w:val="24"/>
          <w:lang w:eastAsia="ja-JP"/>
        </w:rPr>
        <w:t>3</w:t>
      </w:r>
      <w:r w:rsidR="002747EC">
        <w:rPr>
          <w:rFonts w:cs="Arial"/>
          <w:b/>
          <w:bCs/>
          <w:sz w:val="24"/>
          <w:lang w:eastAsia="ja-JP"/>
        </w:rPr>
        <w:t>.</w:t>
      </w:r>
      <w:r w:rsidR="00FD6108">
        <w:rPr>
          <w:rFonts w:cs="Arial"/>
          <w:b/>
          <w:bCs/>
          <w:sz w:val="24"/>
          <w:lang w:eastAsia="ja-JP"/>
        </w:rPr>
        <w:t>3.3</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524904C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6108">
        <w:rPr>
          <w:rFonts w:ascii="Arial" w:hAnsi="Arial" w:cs="Arial"/>
          <w:b/>
          <w:bCs/>
          <w:sz w:val="24"/>
        </w:rPr>
        <w:t>PDCP receive operation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50D4355" w14:textId="22507669" w:rsidR="00FD6108" w:rsidRDefault="00FD6108" w:rsidP="00CD4C7B">
      <w:r>
        <w:t xml:space="preserve">PDCP receive operation was discussed in RAN2 email discussion #40 </w:t>
      </w:r>
      <w:r w:rsidR="00EF0BD6">
        <w:fldChar w:fldCharType="begin"/>
      </w:r>
      <w:r w:rsidR="00EF0BD6">
        <w:instrText xml:space="preserve"> REF _Ref485392091 \r \h </w:instrText>
      </w:r>
      <w:r w:rsidR="00EF0BD6">
        <w:fldChar w:fldCharType="separate"/>
      </w:r>
      <w:r w:rsidR="00EF0BD6">
        <w:t>[2]</w:t>
      </w:r>
      <w:r w:rsidR="00EF0BD6">
        <w:fldChar w:fldCharType="end"/>
      </w:r>
      <w:r>
        <w:t xml:space="preserve">. The receive operations were agreed separately for PULL window and for PUSH window but no conclusion was made whether a PULL or PUSH window should be selected for both RLC AM and UM bearers or whether both should be specified. In this contribution, </w:t>
      </w:r>
      <w:r w:rsidR="00045210">
        <w:t xml:space="preserve">we compare the LTE receive operation to the PUSH and PULL window operations agreed in the email discussion and </w:t>
      </w:r>
      <w:r>
        <w:t>discuss the benefits and drawbacks of both window types.</w:t>
      </w:r>
    </w:p>
    <w:p w14:paraId="5FF0E443" w14:textId="7F4095EC" w:rsidR="00CD4C7B" w:rsidRPr="006E13D1" w:rsidRDefault="00397242" w:rsidP="00CD4C7B">
      <w:pPr>
        <w:pStyle w:val="Heading1"/>
      </w:pPr>
      <w:r>
        <w:t>2</w:t>
      </w:r>
      <w:r w:rsidR="00CD4C7B" w:rsidRPr="006E13D1">
        <w:tab/>
      </w:r>
      <w:r w:rsidR="00080112">
        <w:t>LTE PDCP receive operation</w:t>
      </w:r>
    </w:p>
    <w:p w14:paraId="54A5CDB4" w14:textId="50433146" w:rsidR="00C22B1E" w:rsidRDefault="00571CA5" w:rsidP="00CD4C7B">
      <w:r>
        <w:t xml:space="preserve">It has been argued whether LTE PDCP receive operation follows PULL or PUSH window operation. </w:t>
      </w:r>
      <w:r w:rsidR="00C22B1E">
        <w:t>We compare</w:t>
      </w:r>
      <w:r w:rsidR="00DD5EEE">
        <w:t xml:space="preserve"> the LTE PDCP receive operation to the PULL and PUSH receive operations agreed in RAN2 email discussion #40</w:t>
      </w:r>
      <w:r>
        <w:t xml:space="preserve"> </w:t>
      </w:r>
      <w:r w:rsidR="00EF0BD6">
        <w:fldChar w:fldCharType="begin"/>
      </w:r>
      <w:r w:rsidR="00EF0BD6">
        <w:instrText xml:space="preserve"> REF _Ref485392091 \r \h </w:instrText>
      </w:r>
      <w:r w:rsidR="00EF0BD6">
        <w:fldChar w:fldCharType="separate"/>
      </w:r>
      <w:r w:rsidR="00EF0BD6">
        <w:t>[2]</w:t>
      </w:r>
      <w:r w:rsidR="00EF0BD6">
        <w:fldChar w:fldCharType="end"/>
      </w:r>
      <w:r w:rsidR="00DD5EEE">
        <w:t xml:space="preserve">. </w:t>
      </w:r>
    </w:p>
    <w:p w14:paraId="17C2943A" w14:textId="369C474F" w:rsidR="00DD5EEE" w:rsidRDefault="00DD5EEE" w:rsidP="00CD4C7B">
      <w:r>
        <w:t>Discard function in LTE PDCP works as follows</w:t>
      </w:r>
      <w:r w:rsidR="00C22B1E">
        <w:t xml:space="preserve"> </w:t>
      </w:r>
      <w:r w:rsidR="00C22B1E">
        <w:fldChar w:fldCharType="begin"/>
      </w:r>
      <w:r w:rsidR="00C22B1E">
        <w:instrText xml:space="preserve"> REF _Ref485234893 \r \h </w:instrText>
      </w:r>
      <w:r w:rsidR="00C22B1E">
        <w:fldChar w:fldCharType="separate"/>
      </w:r>
      <w:r w:rsidR="00C22B1E">
        <w:t>[1]</w:t>
      </w:r>
      <w:r w:rsidR="00C22B1E">
        <w:fldChar w:fldCharType="end"/>
      </w:r>
      <w:r>
        <w:t>:</w:t>
      </w:r>
    </w:p>
    <w:tbl>
      <w:tblPr>
        <w:tblStyle w:val="TableGrid"/>
        <w:tblW w:w="0" w:type="auto"/>
        <w:tblLook w:val="04A0" w:firstRow="1" w:lastRow="0" w:firstColumn="1" w:lastColumn="0" w:noHBand="0" w:noVBand="1"/>
      </w:tblPr>
      <w:tblGrid>
        <w:gridCol w:w="9631"/>
      </w:tblGrid>
      <w:tr w:rsidR="00A448C6" w14:paraId="29E1BB1F" w14:textId="77777777" w:rsidTr="00A448C6">
        <w:tc>
          <w:tcPr>
            <w:tcW w:w="9631" w:type="dxa"/>
          </w:tcPr>
          <w:p w14:paraId="53D45D77" w14:textId="77777777" w:rsidR="00A448C6" w:rsidRPr="00F823F6" w:rsidRDefault="00A448C6" w:rsidP="00A448C6">
            <w:pPr>
              <w:pStyle w:val="B1"/>
              <w:rPr>
                <w:lang w:eastAsia="ko-KR"/>
              </w:rPr>
            </w:pPr>
            <w:r w:rsidRPr="00F823F6">
              <w:t>-</w:t>
            </w:r>
            <w:r w:rsidRPr="00F823F6">
              <w:tab/>
              <w:t xml:space="preserve">if </w:t>
            </w:r>
            <w:r w:rsidRPr="00F823F6">
              <w:rPr>
                <w:snapToGrid w:val="0"/>
              </w:rPr>
              <w:t xml:space="preserve">received </w:t>
            </w:r>
            <w:r w:rsidRPr="00F823F6">
              <w:rPr>
                <w:lang w:eastAsia="ko-KR"/>
              </w:rPr>
              <w:t>PDCP</w:t>
            </w:r>
            <w:r w:rsidRPr="00F823F6">
              <w:rPr>
                <w:snapToGrid w:val="0"/>
              </w:rPr>
              <w:t xml:space="preserve"> SN</w:t>
            </w:r>
            <w:r w:rsidRPr="00F823F6">
              <w:t xml:space="preserve"> – Last_Submitted_PDCP_RX_SN &gt; Reordering_Window or 0 &lt;= Last_Submitted_PDCP_RX_SN – </w:t>
            </w:r>
            <w:r w:rsidRPr="00F823F6">
              <w:rPr>
                <w:snapToGrid w:val="0"/>
              </w:rPr>
              <w:t>received PDCP SN</w:t>
            </w:r>
            <w:r w:rsidRPr="00F823F6">
              <w:t xml:space="preserve"> &lt; Reordering_Window:</w:t>
            </w:r>
          </w:p>
          <w:p w14:paraId="4AFB686B" w14:textId="09D3E403" w:rsidR="00A448C6" w:rsidRDefault="00A448C6" w:rsidP="00A448C6">
            <w:pPr>
              <w:pStyle w:val="B2"/>
            </w:pPr>
            <w:r w:rsidRPr="00F823F6">
              <w:t>-</w:t>
            </w:r>
            <w:r w:rsidRPr="00F823F6">
              <w:tab/>
              <w:t>discard th</w:t>
            </w:r>
            <w:r w:rsidRPr="00F823F6">
              <w:rPr>
                <w:rFonts w:hint="eastAsia"/>
                <w:lang w:eastAsia="ko-KR"/>
              </w:rPr>
              <w:t>e</w:t>
            </w:r>
            <w:r w:rsidRPr="00F823F6">
              <w:t xml:space="preserve"> </w:t>
            </w:r>
            <w:r w:rsidRPr="00F823F6">
              <w:rPr>
                <w:lang w:eastAsia="ko-KR"/>
              </w:rPr>
              <w:t>PDCP</w:t>
            </w:r>
            <w:r w:rsidRPr="00F823F6">
              <w:t xml:space="preserve"> </w:t>
            </w:r>
            <w:r w:rsidRPr="00F823F6">
              <w:rPr>
                <w:rFonts w:hint="eastAsia"/>
                <w:lang w:eastAsia="ko-KR"/>
              </w:rPr>
              <w:t>PDU</w:t>
            </w:r>
            <w:r w:rsidRPr="00F823F6">
              <w:t>;</w:t>
            </w:r>
          </w:p>
        </w:tc>
      </w:tr>
    </w:tbl>
    <w:p w14:paraId="5DE56532" w14:textId="01930DBA" w:rsidR="00DD5EEE" w:rsidRDefault="00A448C6" w:rsidP="00CD4C7B">
      <w:r>
        <w:t xml:space="preserve">When comparing this to </w:t>
      </w:r>
      <w:r w:rsidR="00C22B1E">
        <w:t xml:space="preserve">PUSH operation in RAN2 email discussion #40 summary, see Figure 3 in </w:t>
      </w:r>
      <w:r w:rsidR="00EF0BD6">
        <w:fldChar w:fldCharType="begin"/>
      </w:r>
      <w:r w:rsidR="00EF0BD6">
        <w:instrText xml:space="preserve"> REF _Ref485392091 \r \h </w:instrText>
      </w:r>
      <w:r w:rsidR="00EF0BD6">
        <w:fldChar w:fldCharType="separate"/>
      </w:r>
      <w:r w:rsidR="00EF0BD6">
        <w:t>[2]</w:t>
      </w:r>
      <w:r w:rsidR="00EF0BD6">
        <w:fldChar w:fldCharType="end"/>
      </w:r>
      <w:r w:rsidR="00C22B1E">
        <w:t>, we notice that the discard follows PUSH window operation.</w:t>
      </w:r>
    </w:p>
    <w:p w14:paraId="7D6DEF27" w14:textId="535DC508" w:rsidR="00DD5EEE" w:rsidRDefault="00DD5EEE" w:rsidP="00CD4C7B">
      <w:r w:rsidRPr="00C22B1E">
        <w:rPr>
          <w:b/>
        </w:rPr>
        <w:t>Observation 1:</w:t>
      </w:r>
      <w:r>
        <w:t xml:space="preserve"> In LTE, PDU discard is based on PUSH window.</w:t>
      </w:r>
    </w:p>
    <w:p w14:paraId="4F5CAADB" w14:textId="1625BEE2" w:rsidR="00C22B1E" w:rsidRDefault="00A26EB3" w:rsidP="00CD4C7B">
      <w:r>
        <w:t xml:space="preserve">COUNT (and HFN) is determined in LTE as follows (after discarding the PDUs outside of PUSH reordering window) </w:t>
      </w:r>
      <w:r>
        <w:fldChar w:fldCharType="begin"/>
      </w:r>
      <w:r>
        <w:instrText xml:space="preserve"> REF _Ref485234893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A26EB3" w14:paraId="302751C7" w14:textId="77777777" w:rsidTr="00A26EB3">
        <w:tc>
          <w:tcPr>
            <w:tcW w:w="9631" w:type="dxa"/>
          </w:tcPr>
          <w:p w14:paraId="6F7914EF" w14:textId="77777777" w:rsidR="00A26EB3" w:rsidRPr="00F823F6" w:rsidRDefault="00A26EB3" w:rsidP="00A26EB3">
            <w:pPr>
              <w:pStyle w:val="B1"/>
            </w:pPr>
            <w:r>
              <w:rPr>
                <w:rFonts w:hint="eastAsia"/>
                <w:lang w:eastAsia="ko-KR"/>
              </w:rPr>
              <w:t>-</w:t>
            </w:r>
            <w:r>
              <w:rPr>
                <w:rFonts w:hint="eastAsia"/>
                <w:lang w:eastAsia="ko-KR"/>
              </w:rPr>
              <w:tab/>
            </w:r>
            <w:r w:rsidRPr="00F823F6">
              <w:rPr>
                <w:rFonts w:hint="eastAsia"/>
                <w:lang w:eastAsia="ko-KR"/>
              </w:rPr>
              <w:t xml:space="preserve"> </w:t>
            </w:r>
            <w:r w:rsidRPr="00F823F6">
              <w:t>if Next_</w:t>
            </w:r>
            <w:r w:rsidRPr="00F823F6">
              <w:rPr>
                <w:snapToGrid w:val="0"/>
              </w:rPr>
              <w:t>PDCP</w:t>
            </w:r>
            <w:r w:rsidRPr="00F823F6">
              <w:t xml:space="preserve">_RX_SN – </w:t>
            </w:r>
            <w:r w:rsidRPr="00F823F6">
              <w:rPr>
                <w:snapToGrid w:val="0"/>
              </w:rPr>
              <w:t>received PDCP SN</w:t>
            </w:r>
            <w:r w:rsidRPr="00F823F6">
              <w:rPr>
                <w:rFonts w:hint="eastAsia"/>
                <w:snapToGrid w:val="0"/>
                <w:lang w:eastAsia="ko-KR"/>
              </w:rPr>
              <w:t xml:space="preserve"> </w:t>
            </w:r>
            <w:r w:rsidRPr="00F823F6">
              <w:t>&gt; Reordering_Window:</w:t>
            </w:r>
          </w:p>
          <w:p w14:paraId="13250645" w14:textId="77777777" w:rsidR="00A26EB3" w:rsidRPr="00F823F6" w:rsidRDefault="00A26EB3" w:rsidP="00A26EB3">
            <w:pPr>
              <w:pStyle w:val="B2"/>
              <w:rPr>
                <w:snapToGrid w:val="0"/>
              </w:rPr>
            </w:pPr>
            <w:r w:rsidRPr="00F823F6">
              <w:rPr>
                <w:snapToGrid w:val="0"/>
              </w:rPr>
              <w:t>-</w:t>
            </w:r>
            <w:r w:rsidRPr="00F823F6">
              <w:rPr>
                <w:snapToGrid w:val="0"/>
              </w:rPr>
              <w:tab/>
              <w:t>increment RX_HFN by one;</w:t>
            </w:r>
          </w:p>
          <w:p w14:paraId="181D18A4" w14:textId="77777777" w:rsidR="00A26EB3" w:rsidRPr="00F823F6" w:rsidRDefault="00A26EB3" w:rsidP="00A26EB3">
            <w:pPr>
              <w:pStyle w:val="B2"/>
              <w:rPr>
                <w:snapToGrid w:val="0"/>
              </w:rPr>
            </w:pPr>
            <w:r w:rsidRPr="00F823F6">
              <w:rPr>
                <w:snapToGrid w:val="0"/>
              </w:rPr>
              <w:t>-</w:t>
            </w:r>
            <w:r w:rsidRPr="00F823F6">
              <w:rPr>
                <w:snapToGrid w:val="0"/>
              </w:rPr>
              <w:tab/>
            </w:r>
            <w:r w:rsidRPr="00F823F6">
              <w:rPr>
                <w:rFonts w:hint="eastAsia"/>
                <w:snapToGrid w:val="0"/>
                <w:lang w:eastAsia="ko-KR"/>
              </w:rPr>
              <w:t>use</w:t>
            </w:r>
            <w:r w:rsidRPr="00F823F6">
              <w:rPr>
                <w:snapToGrid w:val="0"/>
              </w:rPr>
              <w:t xml:space="preserve"> COUNT based on RX_HFN and the received PDCP SN for deciphering the PDCP PDU;</w:t>
            </w:r>
          </w:p>
          <w:p w14:paraId="0E6E38D8" w14:textId="77777777" w:rsidR="00A26EB3" w:rsidRPr="00F823F6" w:rsidRDefault="00A26EB3" w:rsidP="00A26EB3">
            <w:pPr>
              <w:pStyle w:val="B1"/>
            </w:pPr>
            <w:r w:rsidRPr="005C298F">
              <w:rPr>
                <w:lang w:val="en-US"/>
              </w:rPr>
              <w:t>-</w:t>
            </w:r>
            <w:r w:rsidRPr="005C298F">
              <w:rPr>
                <w:lang w:val="en-US"/>
              </w:rPr>
              <w:tab/>
            </w:r>
            <w:r w:rsidRPr="00F823F6">
              <w:t xml:space="preserve">else if </w:t>
            </w:r>
            <w:r w:rsidRPr="00F823F6">
              <w:rPr>
                <w:snapToGrid w:val="0"/>
              </w:rPr>
              <w:t>received PDCP SN</w:t>
            </w:r>
            <w:r w:rsidRPr="00F823F6">
              <w:t xml:space="preserve"> – Next_PDCP_RX_SN &gt;= Reordering_Window:</w:t>
            </w:r>
          </w:p>
          <w:p w14:paraId="525D2620" w14:textId="77777777" w:rsidR="00A26EB3" w:rsidRPr="00F823F6" w:rsidRDefault="00A26EB3" w:rsidP="00A26EB3">
            <w:pPr>
              <w:pStyle w:val="B2"/>
              <w:rPr>
                <w:snapToGrid w:val="0"/>
              </w:rPr>
            </w:pPr>
            <w:r w:rsidRPr="00F823F6">
              <w:rPr>
                <w:snapToGrid w:val="0"/>
              </w:rPr>
              <w:t>-</w:t>
            </w:r>
            <w:r w:rsidRPr="00F823F6">
              <w:rPr>
                <w:snapToGrid w:val="0"/>
              </w:rPr>
              <w:tab/>
            </w:r>
            <w:r w:rsidRPr="00F823F6">
              <w:rPr>
                <w:rFonts w:hint="eastAsia"/>
                <w:snapToGrid w:val="0"/>
                <w:lang w:eastAsia="ko-KR"/>
              </w:rPr>
              <w:t>use</w:t>
            </w:r>
            <w:r w:rsidRPr="00F823F6">
              <w:rPr>
                <w:snapToGrid w:val="0"/>
              </w:rPr>
              <w:t xml:space="preserve"> COUNT based on RX_HFN – 1 and the received PDCP SN for deciphering the PDCP PDU;</w:t>
            </w:r>
          </w:p>
          <w:p w14:paraId="29EC3893" w14:textId="77777777" w:rsidR="00A26EB3" w:rsidRPr="00F823F6" w:rsidRDefault="00A26EB3" w:rsidP="00A26EB3">
            <w:pPr>
              <w:pStyle w:val="B1"/>
            </w:pPr>
            <w:r w:rsidRPr="00F823F6">
              <w:t>-</w:t>
            </w:r>
            <w:r w:rsidRPr="00F823F6">
              <w:tab/>
              <w:t xml:space="preserve">else if </w:t>
            </w:r>
            <w:r w:rsidRPr="00F823F6">
              <w:rPr>
                <w:snapToGrid w:val="0"/>
              </w:rPr>
              <w:t>received PDCP SN</w:t>
            </w:r>
            <w:r w:rsidRPr="00F823F6">
              <w:t xml:space="preserve"> &gt;= Next_PDCP_RX_SN:</w:t>
            </w:r>
          </w:p>
          <w:p w14:paraId="66432F20" w14:textId="77777777" w:rsidR="00A26EB3" w:rsidRPr="00F823F6" w:rsidRDefault="00A26EB3" w:rsidP="00A26EB3">
            <w:pPr>
              <w:pStyle w:val="B2"/>
              <w:rPr>
                <w:snapToGrid w:val="0"/>
              </w:rPr>
            </w:pPr>
            <w:r w:rsidRPr="00F823F6">
              <w:rPr>
                <w:snapToGrid w:val="0"/>
              </w:rPr>
              <w:t>-</w:t>
            </w:r>
            <w:r w:rsidRPr="00F823F6">
              <w:rPr>
                <w:snapToGrid w:val="0"/>
              </w:rPr>
              <w:tab/>
            </w:r>
            <w:r w:rsidRPr="00F823F6">
              <w:rPr>
                <w:rFonts w:hint="eastAsia"/>
                <w:snapToGrid w:val="0"/>
                <w:lang w:eastAsia="ko-KR"/>
              </w:rPr>
              <w:t>use</w:t>
            </w:r>
            <w:r w:rsidRPr="00F823F6">
              <w:rPr>
                <w:snapToGrid w:val="0"/>
              </w:rPr>
              <w:t xml:space="preserve"> COUNT based on RX_HFN and the received PDCP SN for deciphering the PDCP PDU;</w:t>
            </w:r>
          </w:p>
          <w:p w14:paraId="3A73C2A8" w14:textId="77777777" w:rsidR="00A26EB3" w:rsidRPr="00F823F6" w:rsidRDefault="00A26EB3" w:rsidP="00A26EB3">
            <w:pPr>
              <w:pStyle w:val="B1"/>
            </w:pPr>
            <w:r w:rsidRPr="00F823F6">
              <w:t>-</w:t>
            </w:r>
            <w:r w:rsidRPr="00F823F6">
              <w:tab/>
              <w:t xml:space="preserve">else if </w:t>
            </w:r>
            <w:r w:rsidRPr="00F823F6">
              <w:rPr>
                <w:snapToGrid w:val="0"/>
              </w:rPr>
              <w:t>received PDCP SN</w:t>
            </w:r>
            <w:r w:rsidRPr="00F823F6">
              <w:t xml:space="preserve"> &lt; Next_PDCP_RX_SN:</w:t>
            </w:r>
          </w:p>
          <w:p w14:paraId="0D7DDA2B" w14:textId="412C6980" w:rsidR="00A26EB3" w:rsidRPr="00A26EB3" w:rsidRDefault="00A26EB3" w:rsidP="00A26EB3">
            <w:pPr>
              <w:pStyle w:val="B2"/>
              <w:rPr>
                <w:snapToGrid w:val="0"/>
                <w:lang w:eastAsia="ko-KR"/>
              </w:rPr>
            </w:pPr>
            <w:r w:rsidRPr="00F823F6">
              <w:rPr>
                <w:snapToGrid w:val="0"/>
              </w:rPr>
              <w:t>-</w:t>
            </w:r>
            <w:r w:rsidRPr="00F823F6">
              <w:rPr>
                <w:snapToGrid w:val="0"/>
              </w:rPr>
              <w:tab/>
            </w:r>
            <w:r w:rsidRPr="00F823F6">
              <w:rPr>
                <w:rFonts w:hint="eastAsia"/>
                <w:snapToGrid w:val="0"/>
                <w:lang w:eastAsia="ko-KR"/>
              </w:rPr>
              <w:t>use</w:t>
            </w:r>
            <w:r w:rsidRPr="00F823F6">
              <w:rPr>
                <w:snapToGrid w:val="0"/>
              </w:rPr>
              <w:t xml:space="preserve"> COUNT</w:t>
            </w:r>
            <w:r w:rsidRPr="000C7C29">
              <w:rPr>
                <w:snapToGrid w:val="0"/>
              </w:rPr>
              <w:t xml:space="preserve"> based on RX_HFN and the received PDCP SN for deciphering the PDCP PDU;</w:t>
            </w:r>
          </w:p>
        </w:tc>
      </w:tr>
    </w:tbl>
    <w:p w14:paraId="4EF410B2" w14:textId="14FF1F5E" w:rsidR="00A26EB3" w:rsidRDefault="00934987" w:rsidP="00CD4C7B">
      <w:r>
        <w:t xml:space="preserve">When comparing this to PULL operation in RAN2 email discussion #40 summary </w:t>
      </w:r>
      <w:r w:rsidR="00EF0BD6">
        <w:fldChar w:fldCharType="begin"/>
      </w:r>
      <w:r w:rsidR="00EF0BD6">
        <w:instrText xml:space="preserve"> REF _Ref485392091 \r \h </w:instrText>
      </w:r>
      <w:r w:rsidR="00EF0BD6">
        <w:fldChar w:fldCharType="separate"/>
      </w:r>
      <w:r w:rsidR="00EF0BD6">
        <w:t>[2]</w:t>
      </w:r>
      <w:r w:rsidR="00EF0BD6">
        <w:fldChar w:fldCharType="end"/>
      </w:r>
      <w:r>
        <w:t>, we notice that it</w:t>
      </w:r>
      <w:r w:rsidR="00A26EB3">
        <w:t xml:space="preserve"> is the same as the COUNT/HFN determination fo</w:t>
      </w:r>
      <w:r>
        <w:t>r PULL window.</w:t>
      </w:r>
    </w:p>
    <w:p w14:paraId="5987715E" w14:textId="0CA76D5D" w:rsidR="00934987" w:rsidRDefault="00934987" w:rsidP="00CD4C7B">
      <w:r w:rsidRPr="00934987">
        <w:rPr>
          <w:b/>
        </w:rPr>
        <w:lastRenderedPageBreak/>
        <w:t>Observation 2:</w:t>
      </w:r>
      <w:r>
        <w:t xml:space="preserve"> In LTE, COUNT/HFN determination is based on PULL window equations.</w:t>
      </w:r>
    </w:p>
    <w:p w14:paraId="0E1B33F2" w14:textId="15C5F97F" w:rsidR="00934987" w:rsidRDefault="00E56127" w:rsidP="00CD4C7B">
      <w:r>
        <w:t xml:space="preserve">Handling of </w:t>
      </w:r>
      <w:r w:rsidRPr="00F823F6">
        <w:t>Next_</w:t>
      </w:r>
      <w:r w:rsidRPr="00F823F6">
        <w:rPr>
          <w:snapToGrid w:val="0"/>
        </w:rPr>
        <w:t>PDCP</w:t>
      </w:r>
      <w:r w:rsidRPr="00F823F6">
        <w:t>_RX_SN</w:t>
      </w:r>
      <w:r>
        <w:t xml:space="preserve"> and </w:t>
      </w:r>
      <w:r w:rsidRPr="00F823F6">
        <w:t>Last_Submitted_PDCP_RX_SN</w:t>
      </w:r>
      <w:r w:rsidR="00934987">
        <w:t xml:space="preserve"> in LTE </w:t>
      </w:r>
      <w:r w:rsidR="00934987">
        <w:fldChar w:fldCharType="begin"/>
      </w:r>
      <w:r w:rsidR="00934987">
        <w:instrText xml:space="preserve"> REF _Ref485234893 \r \h </w:instrText>
      </w:r>
      <w:r w:rsidR="00934987">
        <w:fldChar w:fldCharType="separate"/>
      </w:r>
      <w:r w:rsidR="00934987">
        <w:t>[1]</w:t>
      </w:r>
      <w:r w:rsidR="00934987">
        <w:fldChar w:fldCharType="end"/>
      </w:r>
      <w:r w:rsidR="00934987">
        <w:t>:</w:t>
      </w:r>
    </w:p>
    <w:tbl>
      <w:tblPr>
        <w:tblStyle w:val="TableGrid"/>
        <w:tblW w:w="0" w:type="auto"/>
        <w:tblLook w:val="04A0" w:firstRow="1" w:lastRow="0" w:firstColumn="1" w:lastColumn="0" w:noHBand="0" w:noVBand="1"/>
      </w:tblPr>
      <w:tblGrid>
        <w:gridCol w:w="9631"/>
      </w:tblGrid>
      <w:tr w:rsidR="00BE3369" w14:paraId="774243C3" w14:textId="77777777" w:rsidTr="00BE3369">
        <w:tc>
          <w:tcPr>
            <w:tcW w:w="9631" w:type="dxa"/>
          </w:tcPr>
          <w:p w14:paraId="351060C9" w14:textId="77777777" w:rsidR="00BE3369" w:rsidRPr="00F823F6" w:rsidRDefault="00BE3369" w:rsidP="00BE3369">
            <w:pPr>
              <w:pStyle w:val="B1"/>
              <w:rPr>
                <w:lang w:eastAsia="ko-KR"/>
              </w:rPr>
            </w:pPr>
            <w:r w:rsidRPr="00F823F6">
              <w:t>-</w:t>
            </w:r>
            <w:r w:rsidRPr="00F823F6">
              <w:tab/>
              <w:t xml:space="preserve">if </w:t>
            </w:r>
            <w:r w:rsidRPr="00F823F6">
              <w:rPr>
                <w:snapToGrid w:val="0"/>
              </w:rPr>
              <w:t xml:space="preserve">received </w:t>
            </w:r>
            <w:r w:rsidRPr="00F823F6">
              <w:rPr>
                <w:lang w:eastAsia="ko-KR"/>
              </w:rPr>
              <w:t>PDCP</w:t>
            </w:r>
            <w:r w:rsidRPr="00F823F6">
              <w:rPr>
                <w:snapToGrid w:val="0"/>
              </w:rPr>
              <w:t xml:space="preserve"> SN</w:t>
            </w:r>
            <w:r w:rsidRPr="00F823F6">
              <w:t xml:space="preserve"> – Last_Submitted_PDCP_RX_SN &gt; Reordering_Window or 0 &lt;= Last_Submitted_PDCP_RX_SN – </w:t>
            </w:r>
            <w:r w:rsidRPr="00F823F6">
              <w:rPr>
                <w:snapToGrid w:val="0"/>
              </w:rPr>
              <w:t>received PDCP SN</w:t>
            </w:r>
            <w:r w:rsidRPr="00F823F6">
              <w:t xml:space="preserve"> &lt; Reordering_Window:</w:t>
            </w:r>
          </w:p>
          <w:p w14:paraId="505DC2D4" w14:textId="77777777" w:rsidR="00BE3369" w:rsidRPr="00F823F6" w:rsidRDefault="00BE3369" w:rsidP="00BE3369">
            <w:pPr>
              <w:pStyle w:val="B2"/>
              <w:rPr>
                <w:lang w:eastAsia="ko-KR"/>
              </w:rPr>
            </w:pPr>
            <w:r w:rsidRPr="00F823F6">
              <w:t>-</w:t>
            </w:r>
            <w:r w:rsidRPr="00F823F6">
              <w:tab/>
              <w:t>discard th</w:t>
            </w:r>
            <w:r w:rsidRPr="00F823F6">
              <w:rPr>
                <w:rFonts w:hint="eastAsia"/>
                <w:lang w:eastAsia="ko-KR"/>
              </w:rPr>
              <w:t>e</w:t>
            </w:r>
            <w:r w:rsidRPr="00F823F6">
              <w:t xml:space="preserve"> </w:t>
            </w:r>
            <w:r w:rsidRPr="00F823F6">
              <w:rPr>
                <w:lang w:eastAsia="ko-KR"/>
              </w:rPr>
              <w:t>PDCP</w:t>
            </w:r>
            <w:r w:rsidRPr="00F823F6">
              <w:t xml:space="preserve"> </w:t>
            </w:r>
            <w:r w:rsidRPr="00F823F6">
              <w:rPr>
                <w:rFonts w:hint="eastAsia"/>
                <w:lang w:eastAsia="ko-KR"/>
              </w:rPr>
              <w:t>PDU</w:t>
            </w:r>
            <w:r w:rsidRPr="00F823F6">
              <w:t>;</w:t>
            </w:r>
          </w:p>
          <w:p w14:paraId="3808279E" w14:textId="77777777" w:rsidR="00BE3369" w:rsidRPr="00F823F6" w:rsidRDefault="00BE3369" w:rsidP="00BE3369">
            <w:pPr>
              <w:pStyle w:val="B1"/>
            </w:pPr>
            <w:r w:rsidRPr="00F823F6">
              <w:t>-</w:t>
            </w:r>
            <w:r w:rsidRPr="00F823F6">
              <w:tab/>
            </w:r>
            <w:r w:rsidRPr="00F823F6">
              <w:rPr>
                <w:rFonts w:hint="eastAsia"/>
                <w:lang w:eastAsia="ko-KR"/>
              </w:rPr>
              <w:t xml:space="preserve">else </w:t>
            </w:r>
            <w:r w:rsidRPr="00F823F6">
              <w:t>if Next_</w:t>
            </w:r>
            <w:r w:rsidRPr="00F823F6">
              <w:rPr>
                <w:snapToGrid w:val="0"/>
              </w:rPr>
              <w:t>PDCP</w:t>
            </w:r>
            <w:r w:rsidRPr="00F823F6">
              <w:t xml:space="preserve">_RX_SN – </w:t>
            </w:r>
            <w:r w:rsidRPr="00F823F6">
              <w:rPr>
                <w:snapToGrid w:val="0"/>
              </w:rPr>
              <w:t>received PDCP SN</w:t>
            </w:r>
            <w:r w:rsidRPr="00F823F6">
              <w:rPr>
                <w:rFonts w:hint="eastAsia"/>
                <w:snapToGrid w:val="0"/>
                <w:lang w:eastAsia="ko-KR"/>
              </w:rPr>
              <w:t xml:space="preserve"> </w:t>
            </w:r>
            <w:r w:rsidRPr="00F823F6">
              <w:t>&gt; Reordering_Window:</w:t>
            </w:r>
          </w:p>
          <w:p w14:paraId="2BE4A1C1" w14:textId="77777777" w:rsidR="00BE3369" w:rsidRPr="00F823F6" w:rsidRDefault="00BE3369" w:rsidP="00BE3369">
            <w:pPr>
              <w:pStyle w:val="B2"/>
              <w:rPr>
                <w:snapToGrid w:val="0"/>
              </w:rPr>
            </w:pPr>
            <w:r w:rsidRPr="00F823F6">
              <w:rPr>
                <w:snapToGrid w:val="0"/>
              </w:rPr>
              <w:t>-</w:t>
            </w:r>
            <w:r w:rsidRPr="00F823F6">
              <w:rPr>
                <w:snapToGrid w:val="0"/>
              </w:rPr>
              <w:tab/>
              <w:t xml:space="preserve">set Next_PDCP_RX_SN to </w:t>
            </w:r>
            <w:r w:rsidRPr="00F823F6">
              <w:rPr>
                <w:rFonts w:hint="eastAsia"/>
                <w:snapToGrid w:val="0"/>
                <w:lang w:eastAsia="ko-KR"/>
              </w:rPr>
              <w:t xml:space="preserve">the </w:t>
            </w:r>
            <w:r w:rsidRPr="00F823F6">
              <w:rPr>
                <w:snapToGrid w:val="0"/>
              </w:rPr>
              <w:t>received PDCP SN + 1;</w:t>
            </w:r>
          </w:p>
          <w:p w14:paraId="7D1E3C48" w14:textId="77777777" w:rsidR="00BE3369" w:rsidRPr="00F823F6" w:rsidRDefault="00BE3369" w:rsidP="00BE3369">
            <w:pPr>
              <w:pStyle w:val="B1"/>
            </w:pPr>
            <w:r w:rsidRPr="00F823F6">
              <w:t>-</w:t>
            </w:r>
            <w:r w:rsidRPr="00F823F6">
              <w:tab/>
              <w:t xml:space="preserve">else if </w:t>
            </w:r>
            <w:r w:rsidRPr="00F823F6">
              <w:rPr>
                <w:snapToGrid w:val="0"/>
              </w:rPr>
              <w:t>received PDCP SN</w:t>
            </w:r>
            <w:r w:rsidRPr="00F823F6">
              <w:t xml:space="preserve"> &gt;= Next_PDCP_RX_SN:</w:t>
            </w:r>
          </w:p>
          <w:p w14:paraId="0BFB87D3" w14:textId="77777777" w:rsidR="00BE3369" w:rsidRPr="00F823F6" w:rsidRDefault="00BE3369" w:rsidP="00BE3369">
            <w:pPr>
              <w:pStyle w:val="B2"/>
              <w:rPr>
                <w:snapToGrid w:val="0"/>
              </w:rPr>
            </w:pPr>
            <w:r w:rsidRPr="00F823F6">
              <w:rPr>
                <w:snapToGrid w:val="0"/>
              </w:rPr>
              <w:t>-</w:t>
            </w:r>
            <w:r w:rsidRPr="00F823F6">
              <w:rPr>
                <w:snapToGrid w:val="0"/>
              </w:rPr>
              <w:tab/>
              <w:t xml:space="preserve">set Next_PDCP_RX_SN to </w:t>
            </w:r>
            <w:r w:rsidRPr="00F823F6">
              <w:rPr>
                <w:rFonts w:hint="eastAsia"/>
                <w:snapToGrid w:val="0"/>
              </w:rPr>
              <w:t xml:space="preserve">the </w:t>
            </w:r>
            <w:r w:rsidRPr="00F823F6">
              <w:rPr>
                <w:snapToGrid w:val="0"/>
              </w:rPr>
              <w:t>received PDCP SN + 1;</w:t>
            </w:r>
          </w:p>
          <w:p w14:paraId="4B967242" w14:textId="77777777" w:rsidR="00BE3369" w:rsidRDefault="00BE3369" w:rsidP="00BE3369">
            <w:pPr>
              <w:pStyle w:val="B1"/>
              <w:rPr>
                <w:lang w:eastAsia="ko-KR"/>
              </w:rPr>
            </w:pPr>
            <w:r w:rsidRPr="00711702">
              <w:rPr>
                <w:lang w:eastAsia="ko-KR"/>
              </w:rPr>
              <w:t>-</w:t>
            </w:r>
            <w:r w:rsidRPr="00711702">
              <w:rPr>
                <w:lang w:eastAsia="ko-KR"/>
              </w:rPr>
              <w:tab/>
              <w:t>if the PDCP PDU has not been discarded in the above:</w:t>
            </w:r>
          </w:p>
          <w:p w14:paraId="65AA2830" w14:textId="77777777" w:rsidR="00BE3369" w:rsidRPr="00EC434E" w:rsidRDefault="00BE3369" w:rsidP="00BE3369">
            <w:pPr>
              <w:pStyle w:val="B2"/>
              <w:rPr>
                <w:lang w:eastAsia="ko-KR"/>
              </w:rPr>
            </w:pPr>
            <w:r w:rsidRPr="00EC434E">
              <w:t>-</w:t>
            </w:r>
            <w:r w:rsidRPr="00EC434E">
              <w:tab/>
            </w:r>
            <w:r w:rsidRPr="00EC434E">
              <w:rPr>
                <w:rFonts w:hint="eastAsia"/>
                <w:lang w:eastAsia="ko-KR"/>
              </w:rPr>
              <w:t>if received PDCP SN = Last_Submitted_PDCP_RX_SN + 1</w:t>
            </w:r>
            <w:r w:rsidRPr="00EC434E">
              <w:rPr>
                <w:rFonts w:hint="eastAsia"/>
                <w:lang w:eastAsia="zh-CN"/>
              </w:rPr>
              <w:t xml:space="preserve"> or </w:t>
            </w:r>
            <w:r w:rsidRPr="00EC434E">
              <w:rPr>
                <w:rFonts w:hint="eastAsia"/>
                <w:lang w:eastAsia="ko-KR"/>
              </w:rPr>
              <w:t>received PDCP SN = Last_Submitted_PDCP_RX_SN</w:t>
            </w:r>
            <w:r w:rsidRPr="00EC434E">
              <w:t xml:space="preserve"> – </w:t>
            </w:r>
            <w:r w:rsidRPr="00EC434E">
              <w:rPr>
                <w:rFonts w:hint="eastAsia"/>
                <w:noProof/>
                <w:lang w:val="en-US" w:eastAsia="zh-CN"/>
              </w:rPr>
              <w:t>Maximum_PDCP_SN</w:t>
            </w:r>
            <w:r w:rsidRPr="00EC434E">
              <w:rPr>
                <w:rFonts w:hint="eastAsia"/>
                <w:lang w:eastAsia="ko-KR"/>
              </w:rPr>
              <w:t>:</w:t>
            </w:r>
          </w:p>
          <w:p w14:paraId="4BD4ADF3" w14:textId="77777777" w:rsidR="00BE3369" w:rsidRPr="00EC434E" w:rsidRDefault="00BE3369" w:rsidP="00BE3369">
            <w:pPr>
              <w:pStyle w:val="B3"/>
              <w:rPr>
                <w:lang w:eastAsia="ko-KR"/>
              </w:rPr>
            </w:pPr>
            <w:r w:rsidRPr="00EC434E">
              <w:rPr>
                <w:rFonts w:hint="eastAsia"/>
                <w:lang w:eastAsia="ko-KR"/>
              </w:rPr>
              <w:t>-</w:t>
            </w:r>
            <w:r w:rsidRPr="00EC434E">
              <w:rPr>
                <w:rFonts w:hint="eastAsia"/>
                <w:lang w:eastAsia="ko-KR"/>
              </w:rPr>
              <w:tab/>
              <w:t>deliver to upper layers in ascending order of the associated COUNT value:</w:t>
            </w:r>
          </w:p>
          <w:p w14:paraId="39222E6D" w14:textId="77777777" w:rsidR="00BE3369" w:rsidRPr="00F26188" w:rsidRDefault="00BE3369" w:rsidP="00BE3369">
            <w:pPr>
              <w:pStyle w:val="B4"/>
              <w:rPr>
                <w:lang w:eastAsia="ko-KR"/>
              </w:rPr>
            </w:pPr>
            <w:r w:rsidRPr="00EC434E">
              <w:t>-</w:t>
            </w:r>
            <w:r w:rsidRPr="00EC434E">
              <w:rPr>
                <w:rFonts w:hint="eastAsia"/>
                <w:lang w:eastAsia="ko-KR"/>
              </w:rPr>
              <w:tab/>
            </w:r>
            <w:r w:rsidRPr="00EC434E">
              <w:rPr>
                <w:rFonts w:hint="eastAsia"/>
              </w:rPr>
              <w:t xml:space="preserve">all stored PDCP </w:t>
            </w:r>
            <w:r w:rsidRPr="00EC434E">
              <w:rPr>
                <w:rFonts w:hint="eastAsia"/>
                <w:lang w:eastAsia="ko-KR"/>
              </w:rPr>
              <w:t xml:space="preserve">SDU(s) </w:t>
            </w:r>
            <w:r w:rsidRPr="00EC434E">
              <w:rPr>
                <w:rFonts w:hint="eastAsia"/>
              </w:rPr>
              <w:t xml:space="preserve">with consecutively associated COUNT value(s) starting from the COUNT value associated with </w:t>
            </w:r>
            <w:r w:rsidRPr="00EC434E">
              <w:t>th</w:t>
            </w:r>
            <w:r w:rsidRPr="00EC434E">
              <w:rPr>
                <w:rFonts w:hint="eastAsia"/>
              </w:rPr>
              <w:t>e received PDCP PDU</w:t>
            </w:r>
            <w:r w:rsidRPr="00EC434E">
              <w:t>;</w:t>
            </w:r>
          </w:p>
          <w:p w14:paraId="01496206" w14:textId="7C2D9C06" w:rsidR="00BE3369" w:rsidRDefault="00BE3369" w:rsidP="00BE3369">
            <w:pPr>
              <w:pStyle w:val="B3"/>
              <w:rPr>
                <w:lang w:eastAsia="ko-KR"/>
              </w:rPr>
            </w:pPr>
            <w:r w:rsidRPr="00F26188">
              <w:rPr>
                <w:lang w:eastAsia="ko-KR"/>
              </w:rPr>
              <w:t>-</w:t>
            </w:r>
            <w:r w:rsidRPr="00F26188">
              <w:rPr>
                <w:lang w:eastAsia="ko-KR"/>
              </w:rPr>
              <w:tab/>
            </w:r>
            <w:r w:rsidRPr="00F26188">
              <w:rPr>
                <w:rFonts w:hint="eastAsia"/>
                <w:lang w:eastAsia="ko-KR"/>
              </w:rPr>
              <w:t>set Last_Submitted_PDCP_RX_SN to the PDCP SN of the last PDCP SDU delivered to upper layers;</w:t>
            </w:r>
          </w:p>
        </w:tc>
      </w:tr>
    </w:tbl>
    <w:p w14:paraId="512F950E" w14:textId="30B71D64" w:rsidR="00BE3369" w:rsidRDefault="005D30CE" w:rsidP="00CD4C7B">
      <w:r>
        <w:t xml:space="preserve">When comparing this to receive operation in RAN2 email discussion #40 summary </w:t>
      </w:r>
      <w:r w:rsidR="00EF0BD6">
        <w:fldChar w:fldCharType="begin"/>
      </w:r>
      <w:r w:rsidR="00EF0BD6">
        <w:instrText xml:space="preserve"> REF _Ref485392091 \r \h </w:instrText>
      </w:r>
      <w:r w:rsidR="00EF0BD6">
        <w:fldChar w:fldCharType="separate"/>
      </w:r>
      <w:r w:rsidR="00EF0BD6">
        <w:t>[2]</w:t>
      </w:r>
      <w:r w:rsidR="00EF0BD6">
        <w:fldChar w:fldCharType="end"/>
      </w:r>
      <w:r>
        <w:t>, we notice that h</w:t>
      </w:r>
      <w:r w:rsidR="00E56127">
        <w:t xml:space="preserve">andling of </w:t>
      </w:r>
      <w:r w:rsidR="00E56127" w:rsidRPr="00F823F6">
        <w:t>Next_</w:t>
      </w:r>
      <w:r w:rsidR="00E56127" w:rsidRPr="00F823F6">
        <w:rPr>
          <w:snapToGrid w:val="0"/>
        </w:rPr>
        <w:t>PDCP</w:t>
      </w:r>
      <w:r w:rsidR="00E56127" w:rsidRPr="00F823F6">
        <w:t>_RX_SN</w:t>
      </w:r>
      <w:r w:rsidR="00E56127">
        <w:t xml:space="preserve"> in LTE is the same as RX_NEXT handling in NR</w:t>
      </w:r>
      <w:r>
        <w:t>.</w:t>
      </w:r>
      <w:r w:rsidR="00E56127">
        <w:t xml:space="preserve"> </w:t>
      </w:r>
      <w:r>
        <w:t xml:space="preserve">(RX_NEXT handling in NR is the </w:t>
      </w:r>
      <w:r w:rsidR="00E56127">
        <w:t xml:space="preserve">same </w:t>
      </w:r>
      <w:r>
        <w:t>for PULL and PUSH window), and h</w:t>
      </w:r>
      <w:r w:rsidR="00E56127">
        <w:t xml:space="preserve">andling of </w:t>
      </w:r>
      <w:r w:rsidR="00E56127" w:rsidRPr="00F823F6">
        <w:t>Last_Submitted_PDCP_RX_SN</w:t>
      </w:r>
      <w:r w:rsidR="00E56127">
        <w:t xml:space="preserve"> in LTE </w:t>
      </w:r>
      <w:r>
        <w:t>follows handling of RX_DELIV for PUSH window.</w:t>
      </w:r>
    </w:p>
    <w:p w14:paraId="4F2241F6" w14:textId="5D48E2F2" w:rsidR="005D30CE" w:rsidRDefault="005D30CE" w:rsidP="00CD4C7B">
      <w:r w:rsidRPr="005D30CE">
        <w:rPr>
          <w:b/>
        </w:rPr>
        <w:t>Observation 3:</w:t>
      </w:r>
      <w:r>
        <w:t xml:space="preserve"> Handling of </w:t>
      </w:r>
      <w:r w:rsidRPr="00F823F6">
        <w:t>Next_</w:t>
      </w:r>
      <w:r w:rsidRPr="00F823F6">
        <w:rPr>
          <w:snapToGrid w:val="0"/>
        </w:rPr>
        <w:t>PDCP</w:t>
      </w:r>
      <w:r w:rsidRPr="00F823F6">
        <w:t>_RX_SN</w:t>
      </w:r>
      <w:r>
        <w:t xml:space="preserve"> in LTE is the same as RX_NEXT handling in NR (both PULL and PUSH).</w:t>
      </w:r>
    </w:p>
    <w:p w14:paraId="5037532D" w14:textId="66874BDC" w:rsidR="005D30CE" w:rsidRDefault="005D30CE" w:rsidP="00CD4C7B">
      <w:r w:rsidRPr="005D30CE">
        <w:rPr>
          <w:b/>
        </w:rPr>
        <w:t>Observation 4:</w:t>
      </w:r>
      <w:r>
        <w:t xml:space="preserve"> Handling of </w:t>
      </w:r>
      <w:r w:rsidRPr="00F823F6">
        <w:t>Last_Submitted_PDCP_RX_SN</w:t>
      </w:r>
      <w:r>
        <w:t xml:space="preserve"> in LTE follows handling of RX_DELIV for PUSH window.</w:t>
      </w:r>
    </w:p>
    <w:p w14:paraId="6F763207" w14:textId="40842739" w:rsidR="005D30CE" w:rsidRDefault="005D30CE" w:rsidP="00CD4C7B">
      <w:r>
        <w:t>t-reordering timer handling is the same in LTE and NR (both PULL and PUSH)</w:t>
      </w:r>
      <w:r w:rsidR="00571CA5">
        <w:t>.</w:t>
      </w:r>
    </w:p>
    <w:p w14:paraId="28E18907" w14:textId="1C2F27D9" w:rsidR="00571CA5" w:rsidRDefault="00571CA5" w:rsidP="00CD4C7B">
      <w:r>
        <w:t>In summary, we notice that:</w:t>
      </w:r>
    </w:p>
    <w:tbl>
      <w:tblPr>
        <w:tblStyle w:val="TableGrid"/>
        <w:tblW w:w="0" w:type="auto"/>
        <w:tblLook w:val="04A0" w:firstRow="1" w:lastRow="0" w:firstColumn="1" w:lastColumn="0" w:noHBand="0" w:noVBand="1"/>
      </w:tblPr>
      <w:tblGrid>
        <w:gridCol w:w="9631"/>
      </w:tblGrid>
      <w:tr w:rsidR="00571CA5" w14:paraId="2156E839" w14:textId="77777777" w:rsidTr="00571CA5">
        <w:tc>
          <w:tcPr>
            <w:tcW w:w="9631" w:type="dxa"/>
          </w:tcPr>
          <w:p w14:paraId="327058EC" w14:textId="77777777" w:rsidR="00571CA5" w:rsidRPr="006E13D1" w:rsidRDefault="00571CA5" w:rsidP="00571CA5">
            <w:pPr>
              <w:pStyle w:val="B1"/>
            </w:pPr>
            <w:r w:rsidRPr="006E13D1">
              <w:t>-</w:t>
            </w:r>
            <w:r w:rsidRPr="006E13D1">
              <w:tab/>
            </w:r>
            <w:r>
              <w:t>LTE discard is based on PUSH window</w:t>
            </w:r>
            <w:r w:rsidRPr="006E13D1">
              <w:t>;</w:t>
            </w:r>
          </w:p>
          <w:p w14:paraId="1B102636" w14:textId="77777777" w:rsidR="00571CA5" w:rsidRDefault="00571CA5" w:rsidP="00571CA5">
            <w:pPr>
              <w:pStyle w:val="B1"/>
            </w:pPr>
            <w:r w:rsidRPr="006E13D1">
              <w:t>-</w:t>
            </w:r>
            <w:r w:rsidRPr="006E13D1">
              <w:tab/>
            </w:r>
            <w:r>
              <w:t>LTE COUNT/HFN determination is based on PULL window;</w:t>
            </w:r>
          </w:p>
          <w:p w14:paraId="55969C3D" w14:textId="77777777" w:rsidR="00571CA5" w:rsidRDefault="00571CA5" w:rsidP="00571CA5">
            <w:pPr>
              <w:pStyle w:val="B1"/>
            </w:pPr>
            <w:r>
              <w:t>-</w:t>
            </w:r>
            <w:r>
              <w:tab/>
              <w:t xml:space="preserve">LTE handling of </w:t>
            </w:r>
            <w:r w:rsidRPr="00F823F6">
              <w:t>Last_Submitted_PDCP_RX_SN</w:t>
            </w:r>
            <w:r>
              <w:t xml:space="preserve"> is based on PUSH window;</w:t>
            </w:r>
          </w:p>
          <w:p w14:paraId="22C2AC40" w14:textId="03062197" w:rsidR="00571CA5" w:rsidRDefault="00571CA5" w:rsidP="00571CA5">
            <w:pPr>
              <w:pStyle w:val="B1"/>
            </w:pPr>
            <w:r>
              <w:t>-</w:t>
            </w:r>
            <w:r>
              <w:tab/>
              <w:t xml:space="preserve">handling of </w:t>
            </w:r>
            <w:r w:rsidRPr="00F823F6">
              <w:t>Next_</w:t>
            </w:r>
            <w:r w:rsidRPr="00F823F6">
              <w:rPr>
                <w:snapToGrid w:val="0"/>
              </w:rPr>
              <w:t>PDCP</w:t>
            </w:r>
            <w:r w:rsidRPr="00F823F6">
              <w:t>_RX_SN</w:t>
            </w:r>
            <w:r>
              <w:t xml:space="preserve"> and t-reordering timer is the same for both PULL and PUSH window;</w:t>
            </w:r>
          </w:p>
        </w:tc>
      </w:tr>
    </w:tbl>
    <w:p w14:paraId="4B3A6375" w14:textId="030A05C2" w:rsidR="00397242" w:rsidRDefault="00397242" w:rsidP="00397242">
      <w:r>
        <w:t xml:space="preserve">Furthermore, we can notice that the COUNT/HFN determination gives the same values for both PULL and PUSH window for those PDCP PDUs that </w:t>
      </w:r>
      <w:r w:rsidR="002722CA">
        <w:t xml:space="preserve">would </w:t>
      </w:r>
      <w:r>
        <w:t xml:space="preserve">not </w:t>
      </w:r>
      <w:r w:rsidR="002722CA">
        <w:t xml:space="preserve">be </w:t>
      </w:r>
      <w:r>
        <w:t>discarded by PUSH reordering window.</w:t>
      </w:r>
    </w:p>
    <w:p w14:paraId="1165AEB2" w14:textId="76E4E5B1" w:rsidR="008472F6" w:rsidRDefault="008472F6" w:rsidP="00397242">
      <w:r w:rsidRPr="00427F33">
        <w:rPr>
          <w:b/>
        </w:rPr>
        <w:t>Observation 5:</w:t>
      </w:r>
      <w:r>
        <w:t xml:space="preserve"> LTE COUNT/HFN determination gives the same COUNT values for the PDCP PDUs not discarded as would be obtained with PUSH window based equations.</w:t>
      </w:r>
    </w:p>
    <w:p w14:paraId="4014A314" w14:textId="3241FB82" w:rsidR="002C1F49" w:rsidRDefault="002C1F49" w:rsidP="00397242">
      <w:r w:rsidRPr="002C1F49">
        <w:rPr>
          <w:b/>
        </w:rPr>
        <w:t xml:space="preserve">Observation </w:t>
      </w:r>
      <w:r w:rsidR="008472F6">
        <w:rPr>
          <w:b/>
        </w:rPr>
        <w:t>6</w:t>
      </w:r>
      <w:r w:rsidRPr="002C1F49">
        <w:rPr>
          <w:b/>
        </w:rPr>
        <w:t>:</w:t>
      </w:r>
      <w:r>
        <w:t xml:space="preserve"> LTE receive operation is closer to PUSH window operation.</w:t>
      </w:r>
    </w:p>
    <w:p w14:paraId="03AF1357" w14:textId="28EA503B" w:rsidR="00397242" w:rsidRDefault="00397242" w:rsidP="00397242">
      <w:r>
        <w:t>If LTE PDCP operation is taken as baseline, then NR PDCP operation should be based on PUSH window.</w:t>
      </w:r>
    </w:p>
    <w:p w14:paraId="7744B01F" w14:textId="2D21C8A3" w:rsidR="00397242" w:rsidRPr="006E13D1" w:rsidRDefault="00397242" w:rsidP="00397242">
      <w:pPr>
        <w:pStyle w:val="Heading1"/>
      </w:pPr>
      <w:r>
        <w:t>3</w:t>
      </w:r>
      <w:r w:rsidRPr="006E13D1">
        <w:tab/>
      </w:r>
      <w:r>
        <w:t>PULL or PUSH window for PDCP reordering</w:t>
      </w:r>
    </w:p>
    <w:p w14:paraId="378E50A5" w14:textId="1E12310D" w:rsidR="00375620" w:rsidRDefault="00375620" w:rsidP="00397242">
      <w:r>
        <w:t>The main differences of PUSH and PULL windows are:</w:t>
      </w:r>
    </w:p>
    <w:p w14:paraId="7F0E9C96" w14:textId="69C7967B" w:rsidR="00375620" w:rsidRDefault="00375620" w:rsidP="00375620">
      <w:pPr>
        <w:pStyle w:val="B1"/>
      </w:pPr>
      <w:r>
        <w:lastRenderedPageBreak/>
        <w:t>-</w:t>
      </w:r>
      <w:r>
        <w:tab/>
        <w:t>PUSH window: PDCP PDU with COUNT &gt; RX_DELIV + Window_size is considered old and discarded</w:t>
      </w:r>
    </w:p>
    <w:p w14:paraId="3AF092E5" w14:textId="5E4EE51C" w:rsidR="00375620" w:rsidRDefault="00375620" w:rsidP="00375620">
      <w:pPr>
        <w:pStyle w:val="B1"/>
      </w:pPr>
      <w:r>
        <w:t>-</w:t>
      </w:r>
      <w:r>
        <w:tab/>
      </w:r>
      <w:r w:rsidR="00394FF7">
        <w:t xml:space="preserve">PULL window: </w:t>
      </w:r>
      <w:r>
        <w:t>PDCP PDU with COUNT &lt; RX_NEXT – Window_size is considered new and will lead to HFN desync</w:t>
      </w:r>
      <w:r w:rsidR="00394FF7">
        <w:t xml:space="preserve"> and will pull reordering window and potentially delivering PDCP SDUs too early to higher layers (</w:t>
      </w:r>
      <w:r w:rsidR="002C1F49">
        <w:t xml:space="preserve">when </w:t>
      </w:r>
      <w:r w:rsidR="00394FF7">
        <w:t>missing</w:t>
      </w:r>
      <w:r w:rsidR="002C1F49">
        <w:t xml:space="preserve"> PDUs arrive later they pull the window further)</w:t>
      </w:r>
    </w:p>
    <w:p w14:paraId="6822E759" w14:textId="1602FD5D" w:rsidR="00375620" w:rsidRDefault="002C1F49" w:rsidP="00397242">
      <w:r>
        <w:t>In other words, PUSH window sometimes discards new PDCP PDUs if the transmitter is progressing too fast which is not nice. However, too late PDCP PDUs with PULL window lead to HFN desync</w:t>
      </w:r>
      <w:r w:rsidR="008B32BE">
        <w:t xml:space="preserve"> and</w:t>
      </w:r>
      <w:r>
        <w:t xml:space="preserve"> move </w:t>
      </w:r>
      <w:r w:rsidR="008B32BE">
        <w:t xml:space="preserve">the </w:t>
      </w:r>
      <w:r>
        <w:t>reordering window too fast</w:t>
      </w:r>
      <w:r w:rsidR="008B32BE">
        <w:t xml:space="preserve"> leading to gaps in delivery to higher layers.</w:t>
      </w:r>
    </w:p>
    <w:p w14:paraId="03C7FDCC" w14:textId="285A893D" w:rsidR="008B32BE" w:rsidRDefault="008B32BE" w:rsidP="00397242">
      <w:r w:rsidRPr="008B32BE">
        <w:rPr>
          <w:b/>
        </w:rPr>
        <w:t xml:space="preserve">Observation </w:t>
      </w:r>
      <w:r w:rsidR="008472F6">
        <w:rPr>
          <w:b/>
        </w:rPr>
        <w:t>7</w:t>
      </w:r>
      <w:r w:rsidRPr="008B32BE">
        <w:rPr>
          <w:b/>
        </w:rPr>
        <w:t>:</w:t>
      </w:r>
      <w:r>
        <w:t xml:space="preserve"> </w:t>
      </w:r>
      <w:r w:rsidR="00E525A0">
        <w:t xml:space="preserve">Outdated/old </w:t>
      </w:r>
      <w:r>
        <w:t>PDCP PDUs received outside of the reordering window cause more severe problems with PULL window.</w:t>
      </w:r>
    </w:p>
    <w:p w14:paraId="00E47689" w14:textId="1FA17860" w:rsidR="008B32BE" w:rsidRDefault="008B32BE" w:rsidP="00397242">
      <w:r>
        <w:t>Based on the above we conclude:</w:t>
      </w:r>
    </w:p>
    <w:p w14:paraId="1093BC4A" w14:textId="22DC0177" w:rsidR="008B32BE" w:rsidRDefault="008B32BE" w:rsidP="00397242">
      <w:r w:rsidRPr="008B32BE">
        <w:rPr>
          <w:b/>
        </w:rPr>
        <w:t>Proposal 1:</w:t>
      </w:r>
      <w:r>
        <w:t xml:space="preserve"> DRBs with RLC AM, which target to lossless delivery, should use PUSH window.</w:t>
      </w:r>
    </w:p>
    <w:p w14:paraId="6D30F644" w14:textId="0FF59212" w:rsidR="008B32BE" w:rsidRDefault="008B32BE" w:rsidP="00397242">
      <w:r>
        <w:t>For DRBs with RLC UM, PULL window would be more natural but in typical use cases also PUSH window should be ok.</w:t>
      </w:r>
    </w:p>
    <w:p w14:paraId="5AF1635A" w14:textId="344FA8ED" w:rsidR="008B32BE" w:rsidRDefault="00045210" w:rsidP="00397242">
      <w:r w:rsidRPr="00045210">
        <w:rPr>
          <w:b/>
        </w:rPr>
        <w:t xml:space="preserve">Observation </w:t>
      </w:r>
      <w:r w:rsidR="008472F6">
        <w:rPr>
          <w:b/>
        </w:rPr>
        <w:t>8</w:t>
      </w:r>
      <w:r w:rsidR="008B32BE" w:rsidRPr="00045210">
        <w:rPr>
          <w:b/>
        </w:rPr>
        <w:t>:</w:t>
      </w:r>
      <w:r w:rsidR="008B32BE">
        <w:t xml:space="preserve"> DRBs with RLC UM </w:t>
      </w:r>
      <w:r>
        <w:t>can be used with both PULL and PUSH window.</w:t>
      </w:r>
    </w:p>
    <w:p w14:paraId="17C6E24E" w14:textId="2D6D203C" w:rsidR="00045210" w:rsidRDefault="00045210" w:rsidP="00397242">
      <w:r>
        <w:t>Therefore, we conclude</w:t>
      </w:r>
    </w:p>
    <w:p w14:paraId="4E7A7B88" w14:textId="7622D785" w:rsidR="00045210" w:rsidRDefault="00045210" w:rsidP="00397242">
      <w:r w:rsidRPr="00045210">
        <w:rPr>
          <w:b/>
        </w:rPr>
        <w:t>Proposal 2:</w:t>
      </w:r>
      <w:r>
        <w:t xml:space="preserve"> If a single PDCP receive operation is defined for both AM and UM DRBs, it should be based on PUSH window (similar to LTE).</w:t>
      </w:r>
    </w:p>
    <w:p w14:paraId="43A12B72" w14:textId="5FA2DE16" w:rsidR="00CD4C7B" w:rsidRPr="006E13D1" w:rsidRDefault="00CD4C7B" w:rsidP="00CD4C7B">
      <w:pPr>
        <w:pStyle w:val="Heading1"/>
      </w:pPr>
      <w:r w:rsidRPr="006E13D1">
        <w:t>4</w:t>
      </w:r>
      <w:r w:rsidRPr="006E13D1">
        <w:tab/>
      </w:r>
      <w:r w:rsidR="00045210">
        <w:t>Summary</w:t>
      </w:r>
    </w:p>
    <w:p w14:paraId="3D89792A" w14:textId="77777777" w:rsidR="00045210" w:rsidRDefault="00045210" w:rsidP="00045210">
      <w:r w:rsidRPr="00C22B1E">
        <w:rPr>
          <w:b/>
        </w:rPr>
        <w:t>Observation 1:</w:t>
      </w:r>
      <w:r>
        <w:t xml:space="preserve"> In LTE, PDU discard is based on PUSH window.</w:t>
      </w:r>
    </w:p>
    <w:p w14:paraId="606E8FBE" w14:textId="77777777" w:rsidR="00045210" w:rsidRDefault="00045210" w:rsidP="00045210">
      <w:r w:rsidRPr="00934987">
        <w:rPr>
          <w:b/>
        </w:rPr>
        <w:t>Observation 2:</w:t>
      </w:r>
      <w:r>
        <w:t xml:space="preserve"> In LTE, COUNT/HFN determination is based on PULL window equations.</w:t>
      </w:r>
    </w:p>
    <w:p w14:paraId="6FFF5759" w14:textId="77777777" w:rsidR="00045210" w:rsidRDefault="00045210" w:rsidP="00045210">
      <w:r w:rsidRPr="005D30CE">
        <w:rPr>
          <w:b/>
        </w:rPr>
        <w:t>Observation 3:</w:t>
      </w:r>
      <w:r>
        <w:t xml:space="preserve"> Handling of </w:t>
      </w:r>
      <w:r w:rsidRPr="00F823F6">
        <w:t>Next_</w:t>
      </w:r>
      <w:r w:rsidRPr="00F823F6">
        <w:rPr>
          <w:snapToGrid w:val="0"/>
        </w:rPr>
        <w:t>PDCP</w:t>
      </w:r>
      <w:r w:rsidRPr="00F823F6">
        <w:t>_RX_SN</w:t>
      </w:r>
      <w:r>
        <w:t xml:space="preserve"> in LTE is the same as RX_NEXT handling in NR (both PULL and PUSH).</w:t>
      </w:r>
    </w:p>
    <w:p w14:paraId="31C6E566" w14:textId="77777777" w:rsidR="00045210" w:rsidRDefault="00045210" w:rsidP="00045210">
      <w:r w:rsidRPr="005D30CE">
        <w:rPr>
          <w:b/>
        </w:rPr>
        <w:t>Observation 4:</w:t>
      </w:r>
      <w:r>
        <w:t xml:space="preserve"> Handling of </w:t>
      </w:r>
      <w:r w:rsidRPr="00F823F6">
        <w:t>Last_Submitted_PDCP_RX_SN</w:t>
      </w:r>
      <w:r>
        <w:t xml:space="preserve"> in LTE follows handling of RX_DELIV for PUSH window.</w:t>
      </w:r>
    </w:p>
    <w:p w14:paraId="710CEEF1" w14:textId="77777777" w:rsidR="008472F6" w:rsidRDefault="008472F6" w:rsidP="008472F6">
      <w:r w:rsidRPr="008E1416">
        <w:rPr>
          <w:b/>
        </w:rPr>
        <w:t>Observation 5:</w:t>
      </w:r>
      <w:r>
        <w:t xml:space="preserve"> LTE COUNT/HFN determination gives the same COUNT values for the PDCP PDUs not discarded as would be obtained with PUSH window based equations.</w:t>
      </w:r>
    </w:p>
    <w:p w14:paraId="65053406" w14:textId="6F1055AD" w:rsidR="00045210" w:rsidRDefault="008472F6" w:rsidP="008472F6">
      <w:r w:rsidRPr="002C1F49">
        <w:rPr>
          <w:b/>
        </w:rPr>
        <w:t xml:space="preserve"> </w:t>
      </w:r>
      <w:r w:rsidR="00045210" w:rsidRPr="002C1F49">
        <w:rPr>
          <w:b/>
        </w:rPr>
        <w:t xml:space="preserve">Observation </w:t>
      </w:r>
      <w:r>
        <w:rPr>
          <w:b/>
        </w:rPr>
        <w:t>6</w:t>
      </w:r>
      <w:r w:rsidR="00045210" w:rsidRPr="002C1F49">
        <w:rPr>
          <w:b/>
        </w:rPr>
        <w:t>:</w:t>
      </w:r>
      <w:r w:rsidR="00045210">
        <w:t xml:space="preserve"> LTE receive operation is closer to PUSH window operation.</w:t>
      </w:r>
    </w:p>
    <w:p w14:paraId="6E11A4F8" w14:textId="60B3B5EC" w:rsidR="00045210" w:rsidRDefault="00045210" w:rsidP="00045210">
      <w:r w:rsidRPr="008B32BE">
        <w:rPr>
          <w:b/>
        </w:rPr>
        <w:t xml:space="preserve">Observation </w:t>
      </w:r>
      <w:r w:rsidR="008472F6">
        <w:rPr>
          <w:b/>
        </w:rPr>
        <w:t>7</w:t>
      </w:r>
      <w:r w:rsidRPr="008B32BE">
        <w:rPr>
          <w:b/>
        </w:rPr>
        <w:t>:</w:t>
      </w:r>
      <w:r>
        <w:t xml:space="preserve"> </w:t>
      </w:r>
      <w:r w:rsidR="00E525A0">
        <w:t xml:space="preserve">Outdated/old </w:t>
      </w:r>
      <w:r>
        <w:t>PDCP PDUs received outside of the reordering window cause more severe problems with PULL window.</w:t>
      </w:r>
    </w:p>
    <w:p w14:paraId="39F19896" w14:textId="77777777" w:rsidR="00045210" w:rsidRDefault="00045210" w:rsidP="00045210">
      <w:r w:rsidRPr="008B32BE">
        <w:rPr>
          <w:b/>
        </w:rPr>
        <w:t>Proposal 1:</w:t>
      </w:r>
      <w:r>
        <w:t xml:space="preserve"> DRBs with RLC AM, which target to lossless delivery, should use PUSH window.</w:t>
      </w:r>
    </w:p>
    <w:p w14:paraId="52D7B807" w14:textId="6957041C" w:rsidR="00045210" w:rsidRDefault="00045210" w:rsidP="00045210">
      <w:r w:rsidRPr="00045210">
        <w:rPr>
          <w:b/>
        </w:rPr>
        <w:t xml:space="preserve">Observation </w:t>
      </w:r>
      <w:r w:rsidR="008472F6">
        <w:rPr>
          <w:b/>
        </w:rPr>
        <w:t>8</w:t>
      </w:r>
      <w:r w:rsidRPr="00045210">
        <w:rPr>
          <w:b/>
        </w:rPr>
        <w:t>:</w:t>
      </w:r>
      <w:r>
        <w:t xml:space="preserve"> DRBs with RLC UM can be used with both PULL and PUSH window.</w:t>
      </w:r>
    </w:p>
    <w:p w14:paraId="155E28F5" w14:textId="77777777" w:rsidR="00045210" w:rsidRDefault="00045210" w:rsidP="00045210">
      <w:r w:rsidRPr="00045210">
        <w:rPr>
          <w:b/>
        </w:rPr>
        <w:t>Proposal 2:</w:t>
      </w:r>
      <w:r>
        <w:t xml:space="preserve"> If a single PDCP receive operation is defined for both AM and UM DRBs, it should be based on PUSH window (similar to LTE).</w:t>
      </w:r>
    </w:p>
    <w:p w14:paraId="0FDCFAC2" w14:textId="77777777" w:rsidR="00CD4C7B" w:rsidRPr="006E13D1" w:rsidRDefault="00CD4C7B" w:rsidP="00CD4C7B">
      <w:pPr>
        <w:pStyle w:val="Heading1"/>
      </w:pPr>
      <w:r w:rsidRPr="006E13D1">
        <w:t>References</w:t>
      </w:r>
    </w:p>
    <w:p w14:paraId="2B8C910F" w14:textId="5568CB85" w:rsidR="00CD4C7B" w:rsidRPr="006E13D1" w:rsidRDefault="00C22B1E" w:rsidP="00C22B1E">
      <w:pPr>
        <w:numPr>
          <w:ilvl w:val="0"/>
          <w:numId w:val="4"/>
        </w:numPr>
        <w:overflowPunct w:val="0"/>
        <w:autoSpaceDE w:val="0"/>
        <w:autoSpaceDN w:val="0"/>
        <w:adjustRightInd w:val="0"/>
        <w:textAlignment w:val="baseline"/>
      </w:pPr>
      <w:bookmarkStart w:id="1" w:name="_Ref485234893"/>
      <w:bookmarkStart w:id="2" w:name="_Ref75086397"/>
      <w:r>
        <w:t>3GPP TS 36.323</w:t>
      </w:r>
      <w:r w:rsidR="00CD4C7B" w:rsidRPr="006E13D1">
        <w:t xml:space="preserve"> </w:t>
      </w:r>
      <w:r w:rsidRPr="00C22B1E">
        <w:rPr>
          <w:i/>
          <w:iCs/>
        </w:rPr>
        <w:t>Packet Data Convergence Protocol (PDCP) specification</w:t>
      </w:r>
      <w:r w:rsidRPr="00C22B1E">
        <w:rPr>
          <w:iCs/>
        </w:rPr>
        <w:t>, v14.2.0</w:t>
      </w:r>
      <w:bookmarkEnd w:id="1"/>
    </w:p>
    <w:p w14:paraId="4AA5C936" w14:textId="007DABA6" w:rsidR="00CD4C7B" w:rsidRPr="006E13D1" w:rsidRDefault="00AC086C" w:rsidP="00AC086C">
      <w:pPr>
        <w:numPr>
          <w:ilvl w:val="0"/>
          <w:numId w:val="4"/>
        </w:numPr>
        <w:overflowPunct w:val="0"/>
        <w:autoSpaceDE w:val="0"/>
        <w:autoSpaceDN w:val="0"/>
        <w:adjustRightInd w:val="0"/>
        <w:textAlignment w:val="baseline"/>
      </w:pPr>
      <w:bookmarkStart w:id="3" w:name="_Ref485392091"/>
      <w:r>
        <w:t>R2</w:t>
      </w:r>
      <w:r w:rsidR="0090466A">
        <w:t>-</w:t>
      </w:r>
      <w:r>
        <w:t>17</w:t>
      </w:r>
      <w:r w:rsidR="00FF6D22">
        <w:t>06869</w:t>
      </w:r>
      <w:r w:rsidR="00CD4C7B" w:rsidRPr="006E13D1">
        <w:t xml:space="preserve"> </w:t>
      </w:r>
      <w:bookmarkEnd w:id="2"/>
      <w:r w:rsidRPr="00AC086C">
        <w:rPr>
          <w:i/>
          <w:iCs/>
        </w:rPr>
        <w:t>E-mail discussion summary of PDCP</w:t>
      </w:r>
      <w:r>
        <w:rPr>
          <w:i/>
          <w:iCs/>
        </w:rPr>
        <w:t xml:space="preserve"> </w:t>
      </w:r>
      <w:r w:rsidRPr="00AC086C">
        <w:rPr>
          <w:i/>
          <w:iCs/>
        </w:rPr>
        <w:t>receive operation</w:t>
      </w:r>
      <w:r w:rsidR="0090466A">
        <w:t xml:space="preserve"> - </w:t>
      </w:r>
      <w:r>
        <w:t>LGE</w:t>
      </w:r>
      <w:bookmarkEnd w:id="3"/>
    </w:p>
    <w:p w14:paraId="35F222F4" w14:textId="381C43C7" w:rsidR="00080512" w:rsidRPr="00CD4C7B" w:rsidRDefault="00080512" w:rsidP="00CD4C7B">
      <w:bookmarkStart w:id="4" w:name="_GoBack"/>
      <w:bookmarkEnd w:id="4"/>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8B577" w14:textId="77777777" w:rsidR="001866E5" w:rsidRDefault="001866E5">
      <w:r>
        <w:separator/>
      </w:r>
    </w:p>
  </w:endnote>
  <w:endnote w:type="continuationSeparator" w:id="0">
    <w:p w14:paraId="160F3B66" w14:textId="77777777" w:rsidR="001866E5" w:rsidRDefault="0018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A7C4D" w14:textId="77777777" w:rsidR="001866E5" w:rsidRDefault="001866E5">
      <w:r>
        <w:separator/>
      </w:r>
    </w:p>
  </w:footnote>
  <w:footnote w:type="continuationSeparator" w:id="0">
    <w:p w14:paraId="715EAC6D" w14:textId="77777777" w:rsidR="001866E5" w:rsidRDefault="00186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D73855"/>
    <w:multiLevelType w:val="hybridMultilevel"/>
    <w:tmpl w:val="23000DA2"/>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1">
      <w:start w:val="1"/>
      <w:numFmt w:val="bullet"/>
      <w:lvlText w:val=""/>
      <w:lvlJc w:val="left"/>
      <w:pPr>
        <w:ind w:left="2880" w:hanging="360"/>
      </w:pPr>
      <w:rPr>
        <w:rFonts w:ascii="Symbol" w:hAnsi="Symbol" w:hint="default"/>
      </w:r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58E396F"/>
    <w:multiLevelType w:val="hybridMultilevel"/>
    <w:tmpl w:val="641841A6"/>
    <w:lvl w:ilvl="0" w:tplc="39E8CD6C">
      <w:start w:val="3"/>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5210"/>
    <w:rsid w:val="00080112"/>
    <w:rsid w:val="00080512"/>
    <w:rsid w:val="00090468"/>
    <w:rsid w:val="000B7BCF"/>
    <w:rsid w:val="000C522B"/>
    <w:rsid w:val="000D58AB"/>
    <w:rsid w:val="00112F1A"/>
    <w:rsid w:val="00120C7E"/>
    <w:rsid w:val="00145075"/>
    <w:rsid w:val="001741A0"/>
    <w:rsid w:val="001866E5"/>
    <w:rsid w:val="00194CD0"/>
    <w:rsid w:val="001B49C9"/>
    <w:rsid w:val="001F168B"/>
    <w:rsid w:val="001F7831"/>
    <w:rsid w:val="00204045"/>
    <w:rsid w:val="0022606D"/>
    <w:rsid w:val="002722CA"/>
    <w:rsid w:val="002747EC"/>
    <w:rsid w:val="002855BF"/>
    <w:rsid w:val="002C1F49"/>
    <w:rsid w:val="002F0D22"/>
    <w:rsid w:val="003172DC"/>
    <w:rsid w:val="00326069"/>
    <w:rsid w:val="0035462D"/>
    <w:rsid w:val="00375620"/>
    <w:rsid w:val="00394FF7"/>
    <w:rsid w:val="00397242"/>
    <w:rsid w:val="003B40AD"/>
    <w:rsid w:val="003C4E37"/>
    <w:rsid w:val="003E16BE"/>
    <w:rsid w:val="004006E8"/>
    <w:rsid w:val="00401855"/>
    <w:rsid w:val="00427F33"/>
    <w:rsid w:val="004666DE"/>
    <w:rsid w:val="00477455"/>
    <w:rsid w:val="004D3578"/>
    <w:rsid w:val="004D380D"/>
    <w:rsid w:val="004E213A"/>
    <w:rsid w:val="00503171"/>
    <w:rsid w:val="00506C28"/>
    <w:rsid w:val="00534DA0"/>
    <w:rsid w:val="00543E6C"/>
    <w:rsid w:val="005505BD"/>
    <w:rsid w:val="00565087"/>
    <w:rsid w:val="0056573F"/>
    <w:rsid w:val="00571CA5"/>
    <w:rsid w:val="005D30CE"/>
    <w:rsid w:val="00611566"/>
    <w:rsid w:val="00646D99"/>
    <w:rsid w:val="0065112A"/>
    <w:rsid w:val="00656910"/>
    <w:rsid w:val="006C66D8"/>
    <w:rsid w:val="006D1E24"/>
    <w:rsid w:val="006E1417"/>
    <w:rsid w:val="006F6A2C"/>
    <w:rsid w:val="00710201"/>
    <w:rsid w:val="00734A5B"/>
    <w:rsid w:val="00744E76"/>
    <w:rsid w:val="00757D40"/>
    <w:rsid w:val="00781F0F"/>
    <w:rsid w:val="0078727C"/>
    <w:rsid w:val="0079049D"/>
    <w:rsid w:val="007B18D8"/>
    <w:rsid w:val="007C095F"/>
    <w:rsid w:val="008028A4"/>
    <w:rsid w:val="00813245"/>
    <w:rsid w:val="00817487"/>
    <w:rsid w:val="008472F6"/>
    <w:rsid w:val="008768CA"/>
    <w:rsid w:val="00877EF9"/>
    <w:rsid w:val="00880559"/>
    <w:rsid w:val="00895810"/>
    <w:rsid w:val="008B32BE"/>
    <w:rsid w:val="008B5306"/>
    <w:rsid w:val="0090271F"/>
    <w:rsid w:val="00902DB9"/>
    <w:rsid w:val="0090466A"/>
    <w:rsid w:val="00934987"/>
    <w:rsid w:val="00936071"/>
    <w:rsid w:val="00940212"/>
    <w:rsid w:val="00942EC2"/>
    <w:rsid w:val="00961B32"/>
    <w:rsid w:val="00970DB3"/>
    <w:rsid w:val="00974BB0"/>
    <w:rsid w:val="009A0AF3"/>
    <w:rsid w:val="009B07CD"/>
    <w:rsid w:val="009C19E9"/>
    <w:rsid w:val="00A10F02"/>
    <w:rsid w:val="00A204CA"/>
    <w:rsid w:val="00A26EB3"/>
    <w:rsid w:val="00A448C6"/>
    <w:rsid w:val="00A53724"/>
    <w:rsid w:val="00A82346"/>
    <w:rsid w:val="00A9671C"/>
    <w:rsid w:val="00AA1553"/>
    <w:rsid w:val="00AC086C"/>
    <w:rsid w:val="00B15449"/>
    <w:rsid w:val="00B2798F"/>
    <w:rsid w:val="00B47FD1"/>
    <w:rsid w:val="00B516BB"/>
    <w:rsid w:val="00BE3369"/>
    <w:rsid w:val="00C12B51"/>
    <w:rsid w:val="00C22B1E"/>
    <w:rsid w:val="00C24650"/>
    <w:rsid w:val="00C33079"/>
    <w:rsid w:val="00C83A13"/>
    <w:rsid w:val="00C9068C"/>
    <w:rsid w:val="00C92967"/>
    <w:rsid w:val="00CA3D0C"/>
    <w:rsid w:val="00CA654B"/>
    <w:rsid w:val="00CD4C7B"/>
    <w:rsid w:val="00D738D6"/>
    <w:rsid w:val="00D80795"/>
    <w:rsid w:val="00D854BE"/>
    <w:rsid w:val="00D87E00"/>
    <w:rsid w:val="00D9134D"/>
    <w:rsid w:val="00D96D11"/>
    <w:rsid w:val="00DA7A03"/>
    <w:rsid w:val="00DB1818"/>
    <w:rsid w:val="00DC309B"/>
    <w:rsid w:val="00DC4DA2"/>
    <w:rsid w:val="00DD5EEE"/>
    <w:rsid w:val="00E525A0"/>
    <w:rsid w:val="00E56127"/>
    <w:rsid w:val="00E62835"/>
    <w:rsid w:val="00E77645"/>
    <w:rsid w:val="00E83697"/>
    <w:rsid w:val="00EC4A25"/>
    <w:rsid w:val="00EF0BD6"/>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D6108"/>
    <w:rsid w:val="00FF6D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895810"/>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95810"/>
    <w:rPr>
      <w:rFonts w:ascii="Arial" w:eastAsia="MS Mincho" w:hAnsi="Arial"/>
      <w:szCs w:val="24"/>
    </w:rPr>
  </w:style>
  <w:style w:type="paragraph" w:customStyle="1" w:styleId="Doc-title">
    <w:name w:val="Doc-title"/>
    <w:basedOn w:val="Normal"/>
    <w:next w:val="Doc-text2"/>
    <w:link w:val="Doc-titleChar"/>
    <w:qFormat/>
    <w:rsid w:val="0089581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895810"/>
    <w:rPr>
      <w:rFonts w:ascii="Arial" w:eastAsia="MS Mincho" w:hAnsi="Arial"/>
      <w:noProof/>
      <w:szCs w:val="24"/>
    </w:rPr>
  </w:style>
  <w:style w:type="character" w:customStyle="1" w:styleId="B1Char">
    <w:name w:val="B1 Char"/>
    <w:link w:val="B1"/>
    <w:rsid w:val="00DD5EEE"/>
    <w:rPr>
      <w:lang w:eastAsia="en-US"/>
    </w:rPr>
  </w:style>
  <w:style w:type="character" w:customStyle="1" w:styleId="B2Car">
    <w:name w:val="B2 Car"/>
    <w:basedOn w:val="DefaultParagraphFont"/>
    <w:link w:val="B2"/>
    <w:rsid w:val="00DD5EEE"/>
    <w:rPr>
      <w:lang w:eastAsia="en-US"/>
    </w:rPr>
  </w:style>
  <w:style w:type="character" w:customStyle="1" w:styleId="B3Char">
    <w:name w:val="B3 Char"/>
    <w:link w:val="B3"/>
    <w:rsid w:val="00DD5EEE"/>
    <w:rPr>
      <w:lang w:eastAsia="en-US"/>
    </w:rPr>
  </w:style>
  <w:style w:type="table" w:styleId="TableGrid">
    <w:name w:val="Table Grid"/>
    <w:basedOn w:val="TableNormal"/>
    <w:rsid w:val="00A44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97242"/>
    <w:rPr>
      <w:sz w:val="16"/>
      <w:szCs w:val="16"/>
    </w:rPr>
  </w:style>
  <w:style w:type="paragraph" w:styleId="CommentText">
    <w:name w:val="annotation text"/>
    <w:basedOn w:val="Normal"/>
    <w:link w:val="CommentTextChar"/>
    <w:rsid w:val="00397242"/>
  </w:style>
  <w:style w:type="character" w:customStyle="1" w:styleId="CommentTextChar">
    <w:name w:val="Comment Text Char"/>
    <w:basedOn w:val="DefaultParagraphFont"/>
    <w:link w:val="CommentText"/>
    <w:rsid w:val="00397242"/>
    <w:rPr>
      <w:lang w:eastAsia="en-US"/>
    </w:rPr>
  </w:style>
  <w:style w:type="paragraph" w:styleId="CommentSubject">
    <w:name w:val="annotation subject"/>
    <w:basedOn w:val="CommentText"/>
    <w:next w:val="CommentText"/>
    <w:link w:val="CommentSubjectChar"/>
    <w:rsid w:val="00397242"/>
    <w:rPr>
      <w:b/>
      <w:bCs/>
    </w:rPr>
  </w:style>
  <w:style w:type="character" w:customStyle="1" w:styleId="CommentSubjectChar">
    <w:name w:val="Comment Subject Char"/>
    <w:basedOn w:val="CommentTextChar"/>
    <w:link w:val="CommentSubject"/>
    <w:rsid w:val="00397242"/>
    <w:rPr>
      <w:b/>
      <w:bCs/>
      <w:lang w:eastAsia="en-US"/>
    </w:rPr>
  </w:style>
  <w:style w:type="paragraph" w:styleId="BalloonText">
    <w:name w:val="Balloon Text"/>
    <w:basedOn w:val="Normal"/>
    <w:link w:val="BalloonTextChar"/>
    <w:rsid w:val="00397242"/>
    <w:pPr>
      <w:spacing w:after="0"/>
    </w:pPr>
    <w:rPr>
      <w:rFonts w:ascii="Segoe UI" w:hAnsi="Segoe UI" w:cs="Segoe UI"/>
      <w:sz w:val="18"/>
      <w:szCs w:val="18"/>
    </w:rPr>
  </w:style>
  <w:style w:type="character" w:customStyle="1" w:styleId="BalloonTextChar">
    <w:name w:val="Balloon Text Char"/>
    <w:basedOn w:val="DefaultParagraphFont"/>
    <w:link w:val="BalloonText"/>
    <w:rsid w:val="0039724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SP-5AIRPNAIUNRU-859666464-456</_dlc_DocId>
    <_dlc_DocIdUrl xmlns="71c5aaf6-e6ce-465b-b873-5148d2a4c105">
      <Url>https://nokia.sharepoint.com/sites/c5g/e2earch/_layouts/15/DocIdRedir.aspx?ID=SP-5AIRPNAIUNRU-859666464-456</Url>
      <Description>SP-5AIRPNAIUNRU-859666464-456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8BDCB-00C2-47B6-B97B-34A11EE2B978}">
  <ds:schemaRefs>
    <ds:schemaRef ds:uri="http://schemas.microsoft.com/sharepoint/events"/>
  </ds:schemaRefs>
</ds:datastoreItem>
</file>

<file path=customXml/itemProps2.xml><?xml version="1.0" encoding="utf-8"?>
<ds:datastoreItem xmlns:ds="http://schemas.openxmlformats.org/officeDocument/2006/customXml" ds:itemID="{E27AFC73-C2F2-46CC-AB91-AA0234D1DFDA}">
  <ds:schemaRefs>
    <ds:schemaRef ds:uri="http://schemas.microsoft.com/sharepoint/v3/contenttype/forms"/>
  </ds:schemaRefs>
</ds:datastoreItem>
</file>

<file path=customXml/itemProps3.xml><?xml version="1.0" encoding="utf-8"?>
<ds:datastoreItem xmlns:ds="http://schemas.openxmlformats.org/officeDocument/2006/customXml" ds:itemID="{2B3C77F2-54E9-4279-9A4C-C5A275285433}">
  <ds:schemaRefs>
    <ds:schemaRef ds:uri="http://purl.org/dc/dcmitype/"/>
    <ds:schemaRef ds:uri="http://schemas.microsoft.com/office/2006/metadata/properties"/>
    <ds:schemaRef ds:uri="http://schemas.microsoft.com/office/2006/documentManagement/types"/>
    <ds:schemaRef ds:uri="http://www.w3.org/XML/1998/namespace"/>
    <ds:schemaRef ds:uri="71c5aaf6-e6ce-465b-b873-5148d2a4c105"/>
    <ds:schemaRef ds:uri="http://purl.org/dc/elements/1.1/"/>
    <ds:schemaRef ds:uri="3b34c8f0-1ef5-4d1e-bb66-517ce7fe7356"/>
    <ds:schemaRef ds:uri="http://schemas.microsoft.com/office/infopath/2007/PartnerControls"/>
    <ds:schemaRef ds:uri="http://schemas.openxmlformats.org/package/2006/metadata/core-properties"/>
    <ds:schemaRef ds:uri="a3840f4f-04be-43d1-b2ef-6ff1382503c7"/>
    <ds:schemaRef ds:uri="http://purl.org/dc/terms/"/>
  </ds:schemaRefs>
</ds:datastoreItem>
</file>

<file path=customXml/itemProps4.xml><?xml version="1.0" encoding="utf-8"?>
<ds:datastoreItem xmlns:ds="http://schemas.openxmlformats.org/officeDocument/2006/customXml" ds:itemID="{2010943F-A9B7-4369-B9FE-6C4669B04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681367-63D3-4E3F-AE61-77355CE28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820</Words>
  <Characters>6647</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Malkamaki, Esa (Nokia - FI/Espoo)</dc:creator>
  <cp:lastModifiedBy>Nokia</cp:lastModifiedBy>
  <cp:revision>2</cp:revision>
  <dcterms:created xsi:type="dcterms:W3CDTF">2017-06-16T19:34:00Z</dcterms:created>
  <dcterms:modified xsi:type="dcterms:W3CDTF">2017-06-16T19:34:00Z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ae48d0f0-0810-4cbf-b8cb-cf679cfe63ab</vt:lpwstr>
  </property>
</Properties>
</file>